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7D8" w:rsidRPr="00C557D8" w:rsidRDefault="00C557D8" w:rsidP="00C557D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557D8">
        <w:rPr>
          <w:rFonts w:ascii="Times New Roman" w:hAnsi="Times New Roman" w:cs="Times New Roman"/>
          <w:b/>
          <w:bCs/>
          <w:sz w:val="28"/>
          <w:szCs w:val="28"/>
        </w:rPr>
        <w:t>Публичный отчёт</w:t>
      </w:r>
      <w:r w:rsidRPr="00C557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557D8">
        <w:rPr>
          <w:rFonts w:ascii="Times New Roman" w:hAnsi="Times New Roman" w:cs="Times New Roman"/>
          <w:b/>
          <w:bCs/>
          <w:sz w:val="28"/>
          <w:szCs w:val="28"/>
        </w:rPr>
        <w:t>председателя первичной профсоюзной организации</w:t>
      </w:r>
    </w:p>
    <w:p w:rsidR="00C557D8" w:rsidRPr="00C557D8" w:rsidRDefault="00C557D8" w:rsidP="00C557D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557D8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автономного дошкольного  образовательного учреждения «Детский сад №230»Советского района </w:t>
      </w:r>
      <w:proofErr w:type="spellStart"/>
      <w:r w:rsidRPr="00C557D8">
        <w:rPr>
          <w:rFonts w:ascii="Times New Roman" w:hAnsi="Times New Roman" w:cs="Times New Roman"/>
          <w:b/>
          <w:bCs/>
          <w:sz w:val="28"/>
          <w:szCs w:val="28"/>
        </w:rPr>
        <w:t>г</w:t>
      </w:r>
      <w:proofErr w:type="gramStart"/>
      <w:r w:rsidRPr="00C557D8">
        <w:rPr>
          <w:rFonts w:ascii="Times New Roman" w:hAnsi="Times New Roman" w:cs="Times New Roman"/>
          <w:b/>
          <w:bCs/>
          <w:sz w:val="28"/>
          <w:szCs w:val="28"/>
        </w:rPr>
        <w:t>.К</w:t>
      </w:r>
      <w:proofErr w:type="gramEnd"/>
      <w:r w:rsidRPr="00C557D8">
        <w:rPr>
          <w:rFonts w:ascii="Times New Roman" w:hAnsi="Times New Roman" w:cs="Times New Roman"/>
          <w:b/>
          <w:bCs/>
          <w:sz w:val="28"/>
          <w:szCs w:val="28"/>
        </w:rPr>
        <w:t>азани</w:t>
      </w:r>
      <w:proofErr w:type="spellEnd"/>
    </w:p>
    <w:p w:rsidR="00C557D8" w:rsidRPr="00C557D8" w:rsidRDefault="00F733E3" w:rsidP="00C557D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проделанной работе за 2024</w:t>
      </w:r>
      <w:r w:rsidR="00C557D8" w:rsidRPr="00C557D8">
        <w:rPr>
          <w:rFonts w:ascii="Times New Roman" w:hAnsi="Times New Roman" w:cs="Times New Roman"/>
          <w:b/>
          <w:bCs/>
          <w:sz w:val="28"/>
          <w:szCs w:val="28"/>
        </w:rPr>
        <w:t xml:space="preserve"> год.</w:t>
      </w:r>
    </w:p>
    <w:p w:rsidR="00C557D8" w:rsidRPr="00C557D8" w:rsidRDefault="00C557D8" w:rsidP="00C557D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bCs/>
          <w:sz w:val="28"/>
          <w:szCs w:val="28"/>
        </w:rPr>
        <w:t xml:space="preserve">         Первичная профсоюзная организация является структурным звеном-организацией профсоюза работников народного образования. </w:t>
      </w:r>
      <w:r w:rsidRPr="00C557D8">
        <w:rPr>
          <w:rFonts w:ascii="Times New Roman" w:hAnsi="Times New Roman" w:cs="Times New Roman"/>
          <w:sz w:val="28"/>
          <w:szCs w:val="28"/>
        </w:rPr>
        <w:t> 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 Основная же задача профсоюзного комитет</w:t>
      </w:r>
      <w:proofErr w:type="gramStart"/>
      <w:r w:rsidRPr="00C557D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C557D8">
        <w:rPr>
          <w:rFonts w:ascii="Times New Roman" w:hAnsi="Times New Roman" w:cs="Times New Roman"/>
          <w:sz w:val="28"/>
          <w:szCs w:val="28"/>
        </w:rPr>
        <w:t xml:space="preserve"> сплочение коллектива. Мы стремимся к тому, чтобы каждый член нашего небольшого коллектива был вовлечен в жизнь детского сада, не остался незамеченным в своих проблемах, получал поддержку в профессиональном росте.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На учете профсоюзной организации по сос</w:t>
      </w:r>
      <w:r w:rsidR="00FC2B77">
        <w:rPr>
          <w:rFonts w:ascii="Times New Roman" w:hAnsi="Times New Roman" w:cs="Times New Roman"/>
          <w:sz w:val="28"/>
          <w:szCs w:val="28"/>
        </w:rPr>
        <w:t>тоянию на 02</w:t>
      </w:r>
      <w:r w:rsidR="00F733E3">
        <w:rPr>
          <w:rFonts w:ascii="Times New Roman" w:hAnsi="Times New Roman" w:cs="Times New Roman"/>
          <w:sz w:val="28"/>
          <w:szCs w:val="28"/>
        </w:rPr>
        <w:t>.01.2024</w:t>
      </w:r>
      <w:r w:rsidR="00046080">
        <w:rPr>
          <w:rFonts w:ascii="Times New Roman" w:hAnsi="Times New Roman" w:cs="Times New Roman"/>
          <w:sz w:val="28"/>
          <w:szCs w:val="28"/>
        </w:rPr>
        <w:t>г. состоит 26</w:t>
      </w:r>
      <w:r w:rsidRPr="00C557D8">
        <w:rPr>
          <w:rFonts w:ascii="Times New Roman" w:hAnsi="Times New Roman" w:cs="Times New Roman"/>
          <w:sz w:val="28"/>
          <w:szCs w:val="28"/>
        </w:rPr>
        <w:t xml:space="preserve"> человек. Охват профсоюзным членством -100%.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Данные на членов профсоюза внесены в программу АИС «Единый реестр Общероссийского  Профсоюза образования. Все члены профсоюза получили электронные профсоюзные билеты. Также была оформлена дисконтная карта на каждого члена профсоюза.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В отчетном периоде профкомом проведено: общих собраний – 2; заседаний профкома – 8.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На профсоюзных собраниях и заседаниях профкома рассматривались такие вопросы как: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утверждение локальных актов;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-   согласование графиков отпусков;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-   проверка соглашений по охране труда;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-   проведение различных мероприятий;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-   поздравление юбиляров;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-   оказание материальной помощи и др.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lastRenderedPageBreak/>
        <w:t xml:space="preserve">     Работа профсоюзного комитета за отчётный период велась в соответствии с основными направлениями деятельности ДОУ. При</w:t>
      </w:r>
      <w:r w:rsidR="00046080">
        <w:rPr>
          <w:rFonts w:ascii="Times New Roman" w:hAnsi="Times New Roman" w:cs="Times New Roman"/>
          <w:sz w:val="28"/>
          <w:szCs w:val="28"/>
        </w:rPr>
        <w:t>нят коллективный договор на 2024-27</w:t>
      </w:r>
      <w:r w:rsidRPr="00C557D8">
        <w:rPr>
          <w:rFonts w:ascii="Times New Roman" w:hAnsi="Times New Roman" w:cs="Times New Roman"/>
          <w:sz w:val="28"/>
          <w:szCs w:val="28"/>
        </w:rPr>
        <w:t>г.</w:t>
      </w:r>
      <w:proofErr w:type="gramStart"/>
      <w:r w:rsidRPr="00C557D8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C557D8">
        <w:rPr>
          <w:rFonts w:ascii="Times New Roman" w:hAnsi="Times New Roman" w:cs="Times New Roman"/>
          <w:sz w:val="28"/>
          <w:szCs w:val="28"/>
        </w:rPr>
        <w:t>читывающий все права и обязанности каждого члена коллектива. При заключении трудового договора работники в обязательном порядке знакомятся под роспись с Уставом ДОУ, коллективным договором, правилами трудового  распорядка, должностными инструкциями.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Особое внимание уделяется контролю по соблюдению законодательства по охране труда. Обязанность по организации  безопасных условий труда, инструктажи по охране труда, пожарной безопасности возложены на руководителя  и комиссию по охране труда, созданную из представителя работодателя и членов профсоюзного комитета.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Профсоюзный комитет и руководитель ДОУ ежегодно составляют соглашение по охране труда. Отчитываются по итогам выполнения коллективного договора на общем собрании.</w:t>
      </w:r>
      <w:bookmarkStart w:id="0" w:name="_GoBack"/>
      <w:bookmarkEnd w:id="0"/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Ежегодно составляется график отпусков, который учитывает интересы каждого сотрудника и ДОУ в целом. Все сотрудники своевременно проходят медосмотр.</w:t>
      </w:r>
    </w:p>
    <w:p w:rsidR="00C557D8" w:rsidRPr="00C557D8" w:rsidRDefault="00AC4609" w:rsidP="00C557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 23 по 29</w:t>
      </w:r>
      <w:r w:rsidR="0032624F">
        <w:rPr>
          <w:rFonts w:ascii="Times New Roman" w:hAnsi="Times New Roman" w:cs="Times New Roman"/>
          <w:sz w:val="28"/>
          <w:szCs w:val="28"/>
        </w:rPr>
        <w:t>.09.2024</w:t>
      </w:r>
      <w:r w:rsidR="00C557D8" w:rsidRPr="00C557D8">
        <w:rPr>
          <w:rFonts w:ascii="Times New Roman" w:hAnsi="Times New Roman" w:cs="Times New Roman"/>
          <w:sz w:val="28"/>
          <w:szCs w:val="28"/>
        </w:rPr>
        <w:t>г. в ДОУ проходила профсоюзная неделя. Профсоюзным комитетом был составлен план работы. В течени</w:t>
      </w:r>
      <w:proofErr w:type="gramStart"/>
      <w:r w:rsidR="00C557D8" w:rsidRPr="00C557D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C557D8" w:rsidRPr="00C557D8">
        <w:rPr>
          <w:rFonts w:ascii="Times New Roman" w:hAnsi="Times New Roman" w:cs="Times New Roman"/>
          <w:sz w:val="28"/>
          <w:szCs w:val="28"/>
        </w:rPr>
        <w:t xml:space="preserve"> недели члены коллектива могли поучаствовать в профсоюзном КВЕСТЕ, пройти правовую школу(молодой специалист), Дне здоровье «Зарядись энергией профсоюза», ознакомиться   с последним</w:t>
      </w:r>
      <w:r w:rsidR="00526606">
        <w:rPr>
          <w:rFonts w:ascii="Times New Roman" w:hAnsi="Times New Roman" w:cs="Times New Roman"/>
          <w:sz w:val="28"/>
          <w:szCs w:val="28"/>
        </w:rPr>
        <w:t>и номерами  газеты «Новое слово</w:t>
      </w:r>
      <w:r w:rsidR="00C557D8" w:rsidRPr="00C557D8">
        <w:rPr>
          <w:rFonts w:ascii="Times New Roman" w:hAnsi="Times New Roman" w:cs="Times New Roman"/>
          <w:sz w:val="28"/>
          <w:szCs w:val="28"/>
        </w:rPr>
        <w:t xml:space="preserve">» , материалами из сайта профсоюза образования РТ. 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Администрация и профсоюзный комитет уделяет большое значение культурно-массовой работе. Наш профсоюзный комитет  вовлекает в активное участие членов профсоюза в различные мероприятия: «Лыжня России»,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флешмобе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 xml:space="preserve"> ко Дню здоровья, празднование Дня дошкольного работника, 8 марта, Новый год, чествование юбиляро</w:t>
      </w:r>
      <w:r w:rsidR="00C953BE">
        <w:rPr>
          <w:rFonts w:ascii="Times New Roman" w:hAnsi="Times New Roman" w:cs="Times New Roman"/>
          <w:sz w:val="28"/>
          <w:szCs w:val="28"/>
        </w:rPr>
        <w:t>в,   различные конкурсы, смотры.</w:t>
      </w:r>
      <w:r w:rsidRPr="00C557D8">
        <w:rPr>
          <w:rFonts w:ascii="Times New Roman" w:hAnsi="Times New Roman" w:cs="Times New Roman"/>
          <w:sz w:val="28"/>
          <w:szCs w:val="28"/>
        </w:rPr>
        <w:t xml:space="preserve"> На профессиональных мероприятиях (День учителя, День дошкольного работника) отмечаем лучших, добросовестных сотрудников награждаем почетной грамотой. В 20</w:t>
      </w:r>
      <w:r w:rsidR="00396AA0">
        <w:rPr>
          <w:rFonts w:ascii="Times New Roman" w:hAnsi="Times New Roman" w:cs="Times New Roman"/>
          <w:sz w:val="28"/>
          <w:szCs w:val="28"/>
        </w:rPr>
        <w:t>24</w:t>
      </w:r>
      <w:r w:rsidR="00135321">
        <w:rPr>
          <w:rFonts w:ascii="Times New Roman" w:hAnsi="Times New Roman" w:cs="Times New Roman"/>
          <w:sz w:val="28"/>
          <w:szCs w:val="28"/>
        </w:rPr>
        <w:t xml:space="preserve">  году 2</w:t>
      </w:r>
      <w:r w:rsidRPr="00C557D8">
        <w:rPr>
          <w:rFonts w:ascii="Times New Roman" w:hAnsi="Times New Roman" w:cs="Times New Roman"/>
          <w:sz w:val="28"/>
          <w:szCs w:val="28"/>
        </w:rPr>
        <w:t xml:space="preserve"> работников были отмечены почетной грамотой  Управления Образования исполн</w:t>
      </w:r>
      <w:r w:rsidR="000D0DDB">
        <w:rPr>
          <w:rFonts w:ascii="Times New Roman" w:hAnsi="Times New Roman" w:cs="Times New Roman"/>
          <w:sz w:val="28"/>
          <w:szCs w:val="28"/>
        </w:rPr>
        <w:t>ительного  комитета г. Казани, 3</w:t>
      </w:r>
      <w:r w:rsidRPr="00C557D8">
        <w:rPr>
          <w:rFonts w:ascii="Times New Roman" w:hAnsi="Times New Roman" w:cs="Times New Roman"/>
          <w:sz w:val="28"/>
          <w:szCs w:val="28"/>
        </w:rPr>
        <w:t xml:space="preserve"> работника – Почетной грамотой  Отдела Образования Советского района г. Казани.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  Выделяется материальная помощь членам Профсоюза</w:t>
      </w:r>
      <w:proofErr w:type="gramStart"/>
      <w:r w:rsidRPr="00C557D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557D8">
        <w:rPr>
          <w:rFonts w:ascii="Times New Roman" w:hAnsi="Times New Roman" w:cs="Times New Roman"/>
          <w:sz w:val="28"/>
          <w:szCs w:val="28"/>
        </w:rPr>
        <w:t xml:space="preserve"> попавшим в трудную жизненную позицию, на приобретение лекарств, выходом на </w:t>
      </w:r>
      <w:r w:rsidRPr="00C557D8">
        <w:rPr>
          <w:rFonts w:ascii="Times New Roman" w:hAnsi="Times New Roman" w:cs="Times New Roman"/>
          <w:sz w:val="28"/>
          <w:szCs w:val="28"/>
        </w:rPr>
        <w:lastRenderedPageBreak/>
        <w:t>пенсию, в связи с утратой бли</w:t>
      </w:r>
      <w:r w:rsidR="0095762A">
        <w:rPr>
          <w:rFonts w:ascii="Times New Roman" w:hAnsi="Times New Roman" w:cs="Times New Roman"/>
          <w:sz w:val="28"/>
          <w:szCs w:val="28"/>
        </w:rPr>
        <w:t>зких и т.д. За отчетный период 2</w:t>
      </w:r>
      <w:r w:rsidRPr="00C557D8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5762A">
        <w:rPr>
          <w:rFonts w:ascii="Times New Roman" w:hAnsi="Times New Roman" w:cs="Times New Roman"/>
          <w:sz w:val="28"/>
          <w:szCs w:val="28"/>
        </w:rPr>
        <w:t>а</w:t>
      </w:r>
      <w:r w:rsidRPr="00C557D8">
        <w:rPr>
          <w:rFonts w:ascii="Times New Roman" w:hAnsi="Times New Roman" w:cs="Times New Roman"/>
          <w:sz w:val="28"/>
          <w:szCs w:val="28"/>
        </w:rPr>
        <w:t xml:space="preserve"> получил материальную помощь, 2 сотрудника чествования юбиляра. Профсоюзный комитет информирует коллектив о возможности пройти лечение и оздоров</w:t>
      </w:r>
      <w:r w:rsidR="0095762A">
        <w:rPr>
          <w:rFonts w:ascii="Times New Roman" w:hAnsi="Times New Roman" w:cs="Times New Roman"/>
          <w:sz w:val="28"/>
          <w:szCs w:val="28"/>
        </w:rPr>
        <w:t>ление в санаториях республики. 3</w:t>
      </w:r>
      <w:r w:rsidRPr="00C557D8">
        <w:rPr>
          <w:rFonts w:ascii="Times New Roman" w:hAnsi="Times New Roman" w:cs="Times New Roman"/>
          <w:sz w:val="28"/>
          <w:szCs w:val="28"/>
        </w:rPr>
        <w:t xml:space="preserve"> члена профсоюза со своими семьями получили льготные путевки в санаторий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>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 Хочется поблагодарить всех членов профсоюзной организации</w:t>
      </w:r>
      <w:proofErr w:type="gramStart"/>
      <w:r w:rsidRPr="00C557D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557D8">
        <w:rPr>
          <w:rFonts w:ascii="Times New Roman" w:hAnsi="Times New Roman" w:cs="Times New Roman"/>
          <w:sz w:val="28"/>
          <w:szCs w:val="28"/>
        </w:rPr>
        <w:t xml:space="preserve"> принимающих активное участие в культурных и спортивных мероприятиях. Особенно отметить: Егорычеву Н.В.,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Ахмиеву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 xml:space="preserve"> З.А., Смирнову, С.А.,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Сибгатуллину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Хочется поблагодарить заведующую ДОУ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Чичкову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 xml:space="preserve"> Е.В. за социальное партнерство и взаимопонимание. Она всегда готова к конструктивному диалогу.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   У первичной профсоюзной организации нашего детского сада есть </w:t>
      </w:r>
      <w:proofErr w:type="gramStart"/>
      <w:r w:rsidRPr="00C557D8">
        <w:rPr>
          <w:rFonts w:ascii="Times New Roman" w:hAnsi="Times New Roman" w:cs="Times New Roman"/>
          <w:sz w:val="28"/>
          <w:szCs w:val="28"/>
        </w:rPr>
        <w:t>еще</w:t>
      </w:r>
      <w:proofErr w:type="gramEnd"/>
      <w:r w:rsidRPr="00C557D8">
        <w:rPr>
          <w:rFonts w:ascii="Times New Roman" w:hAnsi="Times New Roman" w:cs="Times New Roman"/>
          <w:sz w:val="28"/>
          <w:szCs w:val="28"/>
        </w:rPr>
        <w:t xml:space="preserve"> на чем поработать. Работа профкома должна постоянно находить отражение в профсоюзном уголке. Необходимо создать страничку на сайте ДОУ «Профсоюз».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 Больше внимание нужно уделять санаторно-курортному лечению сотрудников (больше информации, агитация)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В перспективе новые проекты   по мотивации вступления в профсоюз, по организации культурно-массовой и спортивно-оздоровительной работы. Профсоюзному комитету нужно постараться еще активнее заявить о себе, о роли первичной профсоюзной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  <w:r w:rsidRPr="00C557D8"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                        </w:t>
      </w:r>
      <w:proofErr w:type="spellStart"/>
      <w:r w:rsidRPr="00C557D8">
        <w:rPr>
          <w:rFonts w:ascii="Times New Roman" w:hAnsi="Times New Roman" w:cs="Times New Roman"/>
          <w:sz w:val="28"/>
          <w:szCs w:val="28"/>
        </w:rPr>
        <w:t>Фатыхова</w:t>
      </w:r>
      <w:proofErr w:type="spellEnd"/>
      <w:r w:rsidRPr="00C557D8">
        <w:rPr>
          <w:rFonts w:ascii="Times New Roman" w:hAnsi="Times New Roman" w:cs="Times New Roman"/>
          <w:sz w:val="28"/>
          <w:szCs w:val="28"/>
        </w:rPr>
        <w:t xml:space="preserve"> Д.М.</w:t>
      </w: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</w:p>
    <w:p w:rsidR="00C557D8" w:rsidRPr="00C557D8" w:rsidRDefault="00C557D8" w:rsidP="00C557D8">
      <w:pPr>
        <w:rPr>
          <w:rFonts w:ascii="Times New Roman" w:hAnsi="Times New Roman" w:cs="Times New Roman"/>
          <w:sz w:val="28"/>
          <w:szCs w:val="28"/>
        </w:rPr>
      </w:pPr>
    </w:p>
    <w:p w:rsidR="00DC2A3D" w:rsidRDefault="00DC2A3D"/>
    <w:sectPr w:rsidR="00DC2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6C"/>
    <w:rsid w:val="00046080"/>
    <w:rsid w:val="000D0DDB"/>
    <w:rsid w:val="00135321"/>
    <w:rsid w:val="0024747E"/>
    <w:rsid w:val="0032624F"/>
    <w:rsid w:val="00396AA0"/>
    <w:rsid w:val="00407ED7"/>
    <w:rsid w:val="00526606"/>
    <w:rsid w:val="0095762A"/>
    <w:rsid w:val="00AC4609"/>
    <w:rsid w:val="00B601A2"/>
    <w:rsid w:val="00C557D8"/>
    <w:rsid w:val="00C953BE"/>
    <w:rsid w:val="00DB016C"/>
    <w:rsid w:val="00DC2A3D"/>
    <w:rsid w:val="00F733E3"/>
    <w:rsid w:val="00FC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Ершова Л А</dc:creator>
  <cp:keywords/>
  <dc:description/>
  <cp:lastModifiedBy>Ершова Л А</cp:lastModifiedBy>
  <cp:revision>11</cp:revision>
  <dcterms:created xsi:type="dcterms:W3CDTF">2010-04-21T21:16:00Z</dcterms:created>
  <dcterms:modified xsi:type="dcterms:W3CDTF">2010-04-21T23:33:00Z</dcterms:modified>
</cp:coreProperties>
</file>